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003" w:rsidRDefault="003A619B">
      <w:hyperlink r:id="rId4" w:history="1">
        <w:r w:rsidRPr="0043483A">
          <w:rPr>
            <w:rStyle w:val="Hyperlink"/>
          </w:rPr>
          <w:t>https://www.aten.com/global/en/products/energy-intelligence-pduupsracks/rack-pdu/ea1140/</w:t>
        </w:r>
      </w:hyperlink>
    </w:p>
    <w:p w:rsidR="003A619B" w:rsidRDefault="003A619B">
      <w:hyperlink r:id="rId5" w:history="1">
        <w:r w:rsidRPr="0043483A">
          <w:rPr>
            <w:rStyle w:val="Hyperlink"/>
          </w:rPr>
          <w:t>https://www.aten.com/global/en/products/energy-intelligence-pduupsracks/rack-pdu/ea1240/</w:t>
        </w:r>
      </w:hyperlink>
    </w:p>
    <w:p w:rsidR="003A619B" w:rsidRDefault="003A619B">
      <w:hyperlink r:id="rId6" w:history="1">
        <w:r w:rsidRPr="0043483A">
          <w:rPr>
            <w:rStyle w:val="Hyperlink"/>
          </w:rPr>
          <w:t>https://www.aten.com/global/en/products/energy-intelligence-pduupsracks/rack-pdu/ea1340/</w:t>
        </w:r>
      </w:hyperlink>
    </w:p>
    <w:p w:rsidR="003A619B" w:rsidRDefault="003A619B">
      <w:hyperlink r:id="rId7" w:history="1">
        <w:r w:rsidRPr="0043483A">
          <w:rPr>
            <w:rStyle w:val="Hyperlink"/>
          </w:rPr>
          <w:t>https://www.aten.com/global/en/products/energy-intelligence-pduupsracks/rack-pdu/ea1440/</w:t>
        </w:r>
      </w:hyperlink>
    </w:p>
    <w:p w:rsidR="003A619B" w:rsidRDefault="003A619B">
      <w:hyperlink r:id="rId8" w:history="1">
        <w:r w:rsidRPr="0043483A">
          <w:rPr>
            <w:rStyle w:val="Hyperlink"/>
          </w:rPr>
          <w:t>https://www.aten.com/global/en/products/energy-intelligence-pduupsracks/rack-pdu/ea1441/</w:t>
        </w:r>
      </w:hyperlink>
    </w:p>
    <w:p w:rsidR="003A619B" w:rsidRDefault="003A619B">
      <w:hyperlink r:id="rId9" w:history="1">
        <w:r w:rsidRPr="0043483A">
          <w:rPr>
            <w:rStyle w:val="Hyperlink"/>
          </w:rPr>
          <w:t>https://www.aten.com/global/en/products/energy-intelligence-pduupsracks/rack-pdu/ea1442/</w:t>
        </w:r>
      </w:hyperlink>
    </w:p>
    <w:p w:rsidR="003A619B" w:rsidRDefault="003A619B">
      <w:hyperlink r:id="rId10" w:history="1">
        <w:r w:rsidRPr="0043483A">
          <w:rPr>
            <w:rStyle w:val="Hyperlink"/>
          </w:rPr>
          <w:t>https://www.aten.com/global/en/products/energy-intelligence-pduupsracks/rack-pdu/ec1000/</w:t>
        </w:r>
      </w:hyperlink>
    </w:p>
    <w:p w:rsidR="003A619B" w:rsidRDefault="003A619B">
      <w:hyperlink r:id="rId11" w:history="1">
        <w:r w:rsidRPr="0043483A">
          <w:rPr>
            <w:rStyle w:val="Hyperlink"/>
          </w:rPr>
          <w:t>https://www.aten.com/global/en/products/energy-intelligence-pduupsracks/rack-pdu/ec2004/</w:t>
        </w:r>
      </w:hyperlink>
    </w:p>
    <w:p w:rsidR="003A619B" w:rsidRDefault="003A619B"/>
    <w:p w:rsidR="003A619B" w:rsidRDefault="003A619B"/>
    <w:p w:rsidR="003A619B" w:rsidRDefault="003A619B"/>
    <w:p w:rsidR="003A619B" w:rsidRDefault="003A619B">
      <w:hyperlink r:id="rId12" w:history="1">
        <w:r w:rsidRPr="0043483A">
          <w:rPr>
            <w:rStyle w:val="Hyperlink"/>
          </w:rPr>
          <w:t>https://www.aten.com/global/en/products/energy-intelligence-pduupsracks/rack-pdu/2x-ea10/</w:t>
        </w:r>
      </w:hyperlink>
    </w:p>
    <w:p w:rsidR="003A619B" w:rsidRDefault="003A619B">
      <w:hyperlink r:id="rId13" w:history="1">
        <w:r w:rsidRPr="0043483A">
          <w:rPr>
            <w:rStyle w:val="Hyperlink"/>
          </w:rPr>
          <w:t>https://www.aten.com/global/en/products/energy-intelligence-pduupsracks/rack-pdu/2x-ea11/</w:t>
        </w:r>
      </w:hyperlink>
    </w:p>
    <w:p w:rsidR="003A619B" w:rsidRDefault="003A619B">
      <w:hyperlink r:id="rId14" w:history="1">
        <w:r w:rsidRPr="0043483A">
          <w:rPr>
            <w:rStyle w:val="Hyperlink"/>
          </w:rPr>
          <w:t>https://www.aten.com/global/en/products/energy-intelligence-pduupsracks/rack-pdu/2x-016g/</w:t>
        </w:r>
      </w:hyperlink>
    </w:p>
    <w:p w:rsidR="003A619B" w:rsidRDefault="003A619B">
      <w:hyperlink r:id="rId15" w:history="1">
        <w:r w:rsidRPr="0043483A">
          <w:rPr>
            <w:rStyle w:val="Hyperlink"/>
          </w:rPr>
          <w:t>https://www.aten.com/global/en/products/energy-intelligence-pduupsracks/rack-pdu/2x-017g/</w:t>
        </w:r>
      </w:hyperlink>
    </w:p>
    <w:p w:rsidR="003A619B" w:rsidRDefault="003A619B">
      <w:hyperlink r:id="rId16" w:history="1">
        <w:r w:rsidRPr="0043483A">
          <w:rPr>
            <w:rStyle w:val="Hyperlink"/>
          </w:rPr>
          <w:t>https://www.aten.com/global/en/products/energy-intelligence-pduupsracks/rack-pdu/2x-018g/</w:t>
        </w:r>
      </w:hyperlink>
    </w:p>
    <w:p w:rsidR="003A619B" w:rsidRDefault="003A619B">
      <w:hyperlink r:id="rId17" w:history="1">
        <w:r w:rsidRPr="0043483A">
          <w:rPr>
            <w:rStyle w:val="Hyperlink"/>
          </w:rPr>
          <w:t>https://www.aten.com/global/en/products/energy-intelligence-pduupsracks/rack-pdu/2x-019g/</w:t>
        </w:r>
      </w:hyperlink>
    </w:p>
    <w:p w:rsidR="003A619B" w:rsidRDefault="003A619B">
      <w:bookmarkStart w:id="0" w:name="_GoBack"/>
      <w:bookmarkEnd w:id="0"/>
    </w:p>
    <w:p w:rsidR="003A619B" w:rsidRDefault="003A619B"/>
    <w:sectPr w:rsidR="003A61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57"/>
    <w:rsid w:val="000A2003"/>
    <w:rsid w:val="003A619B"/>
    <w:rsid w:val="007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81E2E-1175-48CB-A12B-BFE13166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en.com/global/en/products/energy-intelligence-pduupsracks/rack-pdu/ea1441/" TargetMode="External"/><Relationship Id="rId13" Type="http://schemas.openxmlformats.org/officeDocument/2006/relationships/hyperlink" Target="https://www.aten.com/global/en/products/energy-intelligence-pduupsracks/rack-pdu/2x-ea11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ten.com/global/en/products/energy-intelligence-pduupsracks/rack-pdu/ea1440/" TargetMode="External"/><Relationship Id="rId12" Type="http://schemas.openxmlformats.org/officeDocument/2006/relationships/hyperlink" Target="https://www.aten.com/global/en/products/energy-intelligence-pduupsracks/rack-pdu/2x-ea10/" TargetMode="External"/><Relationship Id="rId17" Type="http://schemas.openxmlformats.org/officeDocument/2006/relationships/hyperlink" Target="https://www.aten.com/global/en/products/energy-intelligence-pduupsracks/rack-pdu/2x-019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ten.com/global/en/products/energy-intelligence-pduupsracks/rack-pdu/2x-018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ten.com/global/en/products/energy-intelligence-pduupsracks/rack-pdu/ea1340/" TargetMode="External"/><Relationship Id="rId11" Type="http://schemas.openxmlformats.org/officeDocument/2006/relationships/hyperlink" Target="https://www.aten.com/global/en/products/energy-intelligence-pduupsracks/rack-pdu/ec2004/" TargetMode="External"/><Relationship Id="rId5" Type="http://schemas.openxmlformats.org/officeDocument/2006/relationships/hyperlink" Target="https://www.aten.com/global/en/products/energy-intelligence-pduupsracks/rack-pdu/ea1240/" TargetMode="External"/><Relationship Id="rId15" Type="http://schemas.openxmlformats.org/officeDocument/2006/relationships/hyperlink" Target="https://www.aten.com/global/en/products/energy-intelligence-pduupsracks/rack-pdu/2x-017g/" TargetMode="External"/><Relationship Id="rId10" Type="http://schemas.openxmlformats.org/officeDocument/2006/relationships/hyperlink" Target="https://www.aten.com/global/en/products/energy-intelligence-pduupsracks/rack-pdu/ec1000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aten.com/global/en/products/energy-intelligence-pduupsracks/rack-pdu/ea1140/" TargetMode="External"/><Relationship Id="rId9" Type="http://schemas.openxmlformats.org/officeDocument/2006/relationships/hyperlink" Target="https://www.aten.com/global/en/products/energy-intelligence-pduupsracks/rack-pdu/ea1442/" TargetMode="External"/><Relationship Id="rId14" Type="http://schemas.openxmlformats.org/officeDocument/2006/relationships/hyperlink" Target="https://www.aten.com/global/en/products/energy-intelligence-pduupsracks/rack-pdu/2x-016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Xiang Chia</dc:creator>
  <cp:keywords/>
  <dc:description/>
  <cp:lastModifiedBy>Qi Xiang Chia</cp:lastModifiedBy>
  <cp:revision>2</cp:revision>
  <dcterms:created xsi:type="dcterms:W3CDTF">2019-03-21T02:34:00Z</dcterms:created>
  <dcterms:modified xsi:type="dcterms:W3CDTF">2019-03-21T02:39:00Z</dcterms:modified>
</cp:coreProperties>
</file>